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52" w:rsidRPr="00B17F52" w:rsidRDefault="00B17F52" w:rsidP="00B1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F52">
        <w:rPr>
          <w:rFonts w:ascii="Garamond" w:eastAsia="Times New Roman" w:hAnsi="Garamond" w:cs="Times New Roman"/>
          <w:b/>
          <w:bCs/>
          <w:color w:val="274E13"/>
          <w:sz w:val="24"/>
          <w:szCs w:val="24"/>
          <w:shd w:val="clear" w:color="auto" w:fill="FFFFFF"/>
          <w:lang w:eastAsia="fr-FR"/>
        </w:rPr>
        <w:t>LES ÉMAUX </w:t>
      </w:r>
    </w:p>
    <w:p w:rsidR="00B17F52" w:rsidRPr="00B17F52" w:rsidRDefault="00B17F52" w:rsidP="00B17F52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F52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  <w:t>On distingue dans le blason deux sortes d’émaux : les MÉTAUX et les COULEURS. </w:t>
      </w:r>
    </w:p>
    <w:p w:rsidR="00B17F52" w:rsidRDefault="00B17F52" w:rsidP="00B17F52">
      <w:pPr>
        <w:shd w:val="clear" w:color="auto" w:fill="FFFFFF"/>
        <w:spacing w:after="100" w:line="240" w:lineRule="auto"/>
        <w:ind w:firstLine="440"/>
        <w:jc w:val="both"/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</w:pPr>
      <w:r w:rsidRPr="00B17F52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  <w:t>Les deux seuls MÉTAUX dont on se sert pour les armoiries sont l’or et l’argent.</w:t>
      </w:r>
    </w:p>
    <w:p w:rsidR="00B17F52" w:rsidRPr="00B17F52" w:rsidRDefault="00B17F52" w:rsidP="00B17F52">
      <w:pPr>
        <w:shd w:val="clear" w:color="auto" w:fill="FFFFFF"/>
        <w:spacing w:after="10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3306"/>
        <w:gridCol w:w="1010"/>
        <w:gridCol w:w="3946"/>
      </w:tblGrid>
      <w:tr w:rsidR="00B17F52" w:rsidRPr="00B17F52" w:rsidTr="00B17F52">
        <w:trPr>
          <w:trHeight w:val="1115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1" name="Image 1" descr="Heraldic Shield O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aldic Shield 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Or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L’or est marqué dans les gravures avec des petits points.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2" name="Image 2" descr="Heraldic Shield Argen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aldic Shield Argen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Argent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L’argent se représente avec fond blanc, c’est-à-dire sans aucun trait.</w:t>
            </w:r>
          </w:p>
        </w:tc>
      </w:tr>
    </w:tbl>
    <w:p w:rsidR="00B17F52" w:rsidRDefault="00B17F52" w:rsidP="00B17F52">
      <w:pPr>
        <w:shd w:val="clear" w:color="auto" w:fill="FFFFFF"/>
        <w:spacing w:before="100" w:after="0" w:line="240" w:lineRule="auto"/>
        <w:ind w:firstLine="440"/>
        <w:jc w:val="both"/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</w:pPr>
    </w:p>
    <w:p w:rsidR="00B17F52" w:rsidRPr="00B17F52" w:rsidRDefault="00B17F52" w:rsidP="00B17F52">
      <w:pPr>
        <w:shd w:val="clear" w:color="auto" w:fill="FFFFFF"/>
        <w:spacing w:before="10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F52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  <w:t>Les COULEURS dont on se sert pour peindre les armoiries sont :</w:t>
      </w:r>
    </w:p>
    <w:p w:rsidR="00B17F52" w:rsidRPr="00B17F52" w:rsidRDefault="00B17F52" w:rsidP="00B17F52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F52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  <w:t>Gueules, qui est rouge ; Azur, qui est bleu ; Sinople, qui est vert ; Sable, qui est noir ;</w:t>
      </w:r>
    </w:p>
    <w:p w:rsidR="00B17F52" w:rsidRPr="00B17F52" w:rsidRDefault="00B17F52" w:rsidP="00B17F52">
      <w:pPr>
        <w:shd w:val="clear" w:color="auto" w:fill="FFFFFF"/>
        <w:spacing w:after="10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F52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fr-FR"/>
        </w:rPr>
        <w:t>Pourpre, mêlée de gueules et d’azur.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8137"/>
      </w:tblGrid>
      <w:tr w:rsidR="00B17F52" w:rsidRPr="00B17F52" w:rsidTr="00B17F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3" name="Image 3" descr="Heraldic Shield Gule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aldic Shield Gule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Le Gueules.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17F52" w:rsidRPr="00B17F52" w:rsidRDefault="00B17F52" w:rsidP="00B17F52">
            <w:pPr>
              <w:shd w:val="clear" w:color="auto" w:fill="FFFFFF"/>
              <w:spacing w:after="1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Le Gueules est marqué dans les gravures avec des lignes perpendiculaires, qui sont tirées de haut en bas.</w:t>
            </w:r>
          </w:p>
        </w:tc>
      </w:tr>
      <w:tr w:rsidR="00B17F52" w:rsidRPr="00B17F52" w:rsidTr="00B17F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4" name="Image 4" descr="Heraldic Shield Azu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aldic Shield Azu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L’Azur.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17F52" w:rsidRPr="00B17F52" w:rsidRDefault="00B17F52" w:rsidP="00B17F52">
            <w:pPr>
              <w:shd w:val="clear" w:color="auto" w:fill="FFFFFF"/>
              <w:spacing w:after="1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L’Azur est représenté par des lignes horizontales, tirées d’un flanc à l’autre.</w:t>
            </w:r>
          </w:p>
        </w:tc>
      </w:tr>
      <w:tr w:rsidR="00B17F52" w:rsidRPr="00B17F52" w:rsidTr="00B17F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5" name="Image 5" descr="Heraldic Shield Ver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aldic Shield Ver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Le Sinople.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17F52" w:rsidRPr="00B17F52" w:rsidRDefault="00B17F52" w:rsidP="00B17F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Le Sinople par des lignes diagonales tirées d’un côté de l’Écu à l’autre, de droite à gauche et de haut en bas.</w:t>
            </w:r>
          </w:p>
        </w:tc>
      </w:tr>
      <w:tr w:rsidR="00B17F52" w:rsidRPr="00B17F52" w:rsidTr="00B17F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6" name="Image 6" descr="Heraldic Shield Sabl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aldic Shield Sabl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Le Sable.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17F52" w:rsidRPr="00B17F52" w:rsidRDefault="00B17F52" w:rsidP="00B17F52">
            <w:pPr>
              <w:shd w:val="clear" w:color="auto" w:fill="FFFFFF"/>
              <w:spacing w:after="1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Le Sable par des lignes croisées les unes sur les autres, c’est-à-dire verticales et horizontales, ou bien noir.</w:t>
            </w:r>
          </w:p>
        </w:tc>
      </w:tr>
      <w:tr w:rsidR="00B17F52" w:rsidRPr="00B17F52" w:rsidTr="00B17F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noProof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drawing>
                <wp:inline distT="0" distB="0" distL="0" distR="0">
                  <wp:extent cx="488950" cy="563245"/>
                  <wp:effectExtent l="19050" t="0" r="6350" b="0"/>
                  <wp:docPr id="7" name="Image 7" descr="Heraldic Shield Purpu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raldic Shield Purpu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52" w:rsidRPr="00B17F52" w:rsidRDefault="00B17F52" w:rsidP="00B17F5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fr-FR"/>
              </w:rPr>
              <w:t>Le Pourpre.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F52" w:rsidRPr="00B17F52" w:rsidRDefault="00B17F52" w:rsidP="00B17F52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17F52" w:rsidRPr="00B17F52" w:rsidRDefault="00B17F52" w:rsidP="00B17F52">
            <w:pPr>
              <w:shd w:val="clear" w:color="auto" w:fill="FFFFFF"/>
              <w:spacing w:after="1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F52">
              <w:rPr>
                <w:rFonts w:ascii="Garamond" w:eastAsia="Times New Roman" w:hAnsi="Garamond" w:cs="Times New Roman"/>
                <w:color w:val="222222"/>
                <w:sz w:val="24"/>
                <w:szCs w:val="24"/>
                <w:shd w:val="clear" w:color="auto" w:fill="FFFFFF"/>
                <w:lang w:eastAsia="fr-FR"/>
              </w:rPr>
              <w:t>Le Pourpre se marque par des lignes diagonales, tirées de gauche à droite, d’un côté à l’autre.</w:t>
            </w:r>
          </w:p>
        </w:tc>
      </w:tr>
    </w:tbl>
    <w:p w:rsidR="00BA40C9" w:rsidRDefault="00BA40C9"/>
    <w:sectPr w:rsidR="00BA40C9" w:rsidSect="00BA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7F52"/>
    <w:rsid w:val="00B17F52"/>
    <w:rsid w:val="00BA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maillet.guy@gmail.com</dc:creator>
  <cp:lastModifiedBy>maillet.guy@gmail.com</cp:lastModifiedBy>
  <cp:revision>1</cp:revision>
  <dcterms:created xsi:type="dcterms:W3CDTF">2020-02-15T09:34:00Z</dcterms:created>
  <dcterms:modified xsi:type="dcterms:W3CDTF">2020-02-15T09:35:00Z</dcterms:modified>
</cp:coreProperties>
</file>